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C734" w14:textId="77777777" w:rsidR="00D847D1" w:rsidRPr="00D847D1" w:rsidRDefault="00D847D1" w:rsidP="00671199">
      <w:pPr>
        <w:jc w:val="center"/>
        <w:rPr>
          <w:rFonts w:ascii="STSong" w:eastAsia="STSong" w:hAnsi="STSong"/>
          <w:b/>
        </w:rPr>
      </w:pPr>
      <w:r w:rsidRPr="00D847D1">
        <w:rPr>
          <w:rFonts w:ascii="STSong" w:eastAsia="STSong" w:hAnsi="STSong" w:hint="eastAsia"/>
          <w:b/>
        </w:rPr>
        <w:t>小学人文科学与教资源</w:t>
      </w:r>
    </w:p>
    <w:p w14:paraId="334D37F1" w14:textId="7D590145" w:rsidR="00D847D1" w:rsidRPr="00D847D1" w:rsidRDefault="00D847D1" w:rsidP="00520D32">
      <w:pPr>
        <w:jc w:val="center"/>
        <w:rPr>
          <w:rFonts w:ascii="STSong" w:eastAsia="STSong" w:hAnsi="STSong"/>
          <w:b/>
          <w:lang w:eastAsia="zh-HK"/>
        </w:rPr>
      </w:pPr>
      <w:r w:rsidRPr="00D847D1">
        <w:rPr>
          <w:rFonts w:ascii="STSong" w:eastAsia="STSong" w:hAnsi="STSong" w:hint="eastAsia"/>
          <w:b/>
          <w:lang w:eastAsia="zh-CN"/>
        </w:rPr>
        <w:t>小树苗话你知系列：性教育篇 坚拒诱惑</w:t>
      </w:r>
    </w:p>
    <w:p w14:paraId="10768CA0" w14:textId="77777777" w:rsidR="00C27456" w:rsidRPr="00D847D1" w:rsidRDefault="00C27456" w:rsidP="00C27456">
      <w:pPr>
        <w:jc w:val="center"/>
        <w:rPr>
          <w:rFonts w:ascii="STSong" w:eastAsia="STSong" w:hAnsi="STSong"/>
          <w:lang w:eastAsia="zh-HK"/>
        </w:rPr>
      </w:pPr>
    </w:p>
    <w:p w14:paraId="76F2D5DF" w14:textId="77777777" w:rsidR="00D847D1" w:rsidRPr="00D847D1" w:rsidRDefault="00D847D1" w:rsidP="009147F7">
      <w:pPr>
        <w:jc w:val="center"/>
        <w:rPr>
          <w:rFonts w:ascii="STSong" w:eastAsia="STSong" w:hAnsi="STSong"/>
          <w:u w:val="single"/>
          <w:lang w:eastAsia="zh-HK"/>
        </w:rPr>
      </w:pPr>
      <w:r w:rsidRPr="00D847D1">
        <w:rPr>
          <w:rFonts w:ascii="STSong" w:eastAsia="STSong" w:hAnsi="STSong" w:hint="eastAsia"/>
          <w:u w:val="single"/>
        </w:rPr>
        <w:t>学与教提示</w:t>
      </w:r>
    </w:p>
    <w:p w14:paraId="51CDD103" w14:textId="77777777" w:rsidR="00C27456" w:rsidRPr="00D847D1" w:rsidRDefault="00C27456" w:rsidP="00C27456">
      <w:pPr>
        <w:jc w:val="both"/>
        <w:rPr>
          <w:rFonts w:ascii="STSong" w:eastAsia="STSong" w:hAnsi="STSong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C27456" w:rsidRPr="00D847D1" w14:paraId="10552E7D" w14:textId="77777777" w:rsidTr="00585B97">
        <w:tc>
          <w:tcPr>
            <w:tcW w:w="988" w:type="dxa"/>
          </w:tcPr>
          <w:p w14:paraId="5FD82F23" w14:textId="61A4845F" w:rsidR="00C27456" w:rsidRPr="00D847D1" w:rsidRDefault="00D847D1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D847D1">
              <w:rPr>
                <w:rFonts w:ascii="STSong" w:eastAsia="STSong" w:hAnsi="STSong" w:cs="Times New Roman"/>
              </w:rPr>
              <w:t>年级</w:t>
            </w:r>
          </w:p>
        </w:tc>
        <w:tc>
          <w:tcPr>
            <w:tcW w:w="7308" w:type="dxa"/>
          </w:tcPr>
          <w:p w14:paraId="039543C2" w14:textId="1F144A2B" w:rsidR="00C27456" w:rsidRPr="00D847D1" w:rsidRDefault="00D847D1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D847D1">
              <w:rPr>
                <w:rFonts w:ascii="STSong" w:eastAsia="STSong" w:hAnsi="STSong" w:cs="Times New Roman"/>
                <w:lang w:eastAsia="zh-CN"/>
              </w:rPr>
              <w:t>小学人文科课程框架中相关的必须学习内容</w:t>
            </w:r>
          </w:p>
        </w:tc>
      </w:tr>
      <w:tr w:rsidR="00585B97" w:rsidRPr="00D847D1" w14:paraId="7752BBCF" w14:textId="77777777" w:rsidTr="00585B97">
        <w:tc>
          <w:tcPr>
            <w:tcW w:w="988" w:type="dxa"/>
          </w:tcPr>
          <w:p w14:paraId="2EE5300D" w14:textId="77777777" w:rsidR="00585B97" w:rsidRPr="00D847D1" w:rsidRDefault="00585B97" w:rsidP="00585B97">
            <w:pPr>
              <w:jc w:val="center"/>
              <w:rPr>
                <w:rFonts w:ascii="STSong" w:eastAsia="STSong" w:hAnsi="STSong" w:cs="Times New Roman"/>
              </w:rPr>
            </w:pPr>
            <w:r w:rsidRPr="00D847D1">
              <w:rPr>
                <w:rFonts w:ascii="STSong" w:eastAsia="STSong" w:hAnsi="STSong" w:cs="Times New Roman"/>
                <w:lang w:eastAsia="zh-HK"/>
              </w:rPr>
              <w:t>四</w:t>
            </w:r>
          </w:p>
        </w:tc>
        <w:tc>
          <w:tcPr>
            <w:tcW w:w="7308" w:type="dxa"/>
          </w:tcPr>
          <w:p w14:paraId="297136DE" w14:textId="1F701501" w:rsidR="00585B97" w:rsidRPr="00D847D1" w:rsidRDefault="00585B97" w:rsidP="00585B97">
            <w:pPr>
              <w:jc w:val="both"/>
              <w:rPr>
                <w:rFonts w:ascii="STSong" w:eastAsia="STSong" w:hAnsi="STSong" w:cs="Times New Roman"/>
                <w:sz w:val="28"/>
                <w:szCs w:val="28"/>
                <w:lang w:eastAsia="zh-CN"/>
              </w:rPr>
            </w:pPr>
            <w:r w:rsidRPr="00D847D1">
              <w:rPr>
                <w:rFonts w:ascii="STSong" w:eastAsia="STSong" w:hAnsi="STSong" w:cs="Times New Roman"/>
                <w:szCs w:val="24"/>
                <w:lang w:eastAsia="zh-CN"/>
              </w:rPr>
              <w:t>4.8.3</w:t>
            </w:r>
            <w:r w:rsidR="00D847D1" w:rsidRPr="00D847D1">
              <w:rPr>
                <w:rFonts w:ascii="STSong" w:eastAsia="STSong" w:hAnsi="STSong" w:cs="Times New Roman"/>
                <w:lang w:eastAsia="zh-CN"/>
              </w:rPr>
              <w:t>使用通讯网络及社交媒体处理</w:t>
            </w:r>
            <w:r w:rsidR="00D847D1" w:rsidRPr="00D847D1">
              <w:rPr>
                <w:rFonts w:ascii="STSong" w:eastAsia="STSong" w:hAnsi="STSong" w:cs="Times New Roman" w:hint="eastAsia"/>
                <w:lang w:eastAsia="zh-CN"/>
              </w:rPr>
              <w:t>咨资讯</w:t>
            </w:r>
            <w:r w:rsidRPr="00D847D1">
              <w:rPr>
                <w:rFonts w:ascii="STSong" w:eastAsia="STSong" w:hAnsi="STSong" w:cs="Times New Roman"/>
                <w:lang w:eastAsia="zh-CN"/>
              </w:rPr>
              <w:t>和</w:t>
            </w:r>
            <w:r w:rsidR="00D847D1" w:rsidRPr="00D847D1">
              <w:rPr>
                <w:rFonts w:ascii="STSong" w:eastAsia="STSong" w:hAnsi="STSong" w:cs="Times New Roman"/>
                <w:lang w:eastAsia="zh-CN"/>
              </w:rPr>
              <w:t>表达意见时应有的态度</w:t>
            </w:r>
            <w:r w:rsidRPr="00D847D1">
              <w:rPr>
                <w:rFonts w:ascii="STSong" w:eastAsia="STSong" w:hAnsi="STSong" w:cs="Times New Roman"/>
                <w:lang w:eastAsia="zh-CN"/>
              </w:rPr>
              <w:t>（</w:t>
            </w:r>
            <w:r w:rsidR="00D847D1" w:rsidRPr="00D847D1">
              <w:rPr>
                <w:rFonts w:ascii="STSong" w:eastAsia="STSong" w:hAnsi="STSong" w:cs="Times New Roman"/>
                <w:lang w:eastAsia="zh-CN"/>
              </w:rPr>
              <w:t>例如</w:t>
            </w:r>
            <w:r w:rsidR="00D847D1" w:rsidRPr="00D847D1">
              <w:rPr>
                <w:rFonts w:ascii="STSong" w:eastAsia="STSong" w:hAnsi="STSong" w:cs="Times New Roman" w:hint="eastAsia"/>
                <w:lang w:eastAsia="zh-CN"/>
              </w:rPr>
              <w:t>：</w:t>
            </w:r>
            <w:r w:rsidR="00D847D1" w:rsidRPr="00D847D1">
              <w:rPr>
                <w:rFonts w:ascii="STSong" w:eastAsia="STSong" w:hAnsi="STSong" w:cs="Times New Roman"/>
                <w:lang w:eastAsia="zh-CN"/>
              </w:rPr>
              <w:t>电子邮件、网上平台</w:t>
            </w:r>
            <w:r w:rsidRPr="00D847D1">
              <w:rPr>
                <w:rFonts w:ascii="STSong" w:eastAsia="STSong" w:hAnsi="STSong" w:cs="Times New Roman"/>
                <w:lang w:eastAsia="zh-CN"/>
              </w:rPr>
              <w:t>）</w:t>
            </w:r>
            <w:r w:rsidRPr="00D847D1">
              <w:rPr>
                <w:rFonts w:ascii="STSong" w:eastAsia="STSong" w:hAnsi="STSong" w:cs="Times New Roman"/>
                <w:color w:val="FF0000"/>
                <w:lang w:eastAsia="zh-CN"/>
              </w:rPr>
              <w:t xml:space="preserve"> </w:t>
            </w:r>
            <w:r w:rsidRPr="00D847D1">
              <w:rPr>
                <w:rFonts w:ascii="STSong" w:eastAsia="STSong" w:hAnsi="STSong" w:cs="Times New Roman"/>
                <w:lang w:eastAsia="zh-CN"/>
              </w:rPr>
              <w:t>（</w:t>
            </w:r>
            <w:r w:rsidR="00D847D1" w:rsidRPr="00D847D1">
              <w:rPr>
                <w:rFonts w:ascii="STSong" w:eastAsia="STSong" w:hAnsi="STSong" w:cs="Times New Roman" w:hint="eastAsia"/>
                <w:lang w:eastAsia="zh-CN"/>
              </w:rPr>
              <w:t>包括拒绝转发及接触网上不良资讯</w:t>
            </w:r>
            <w:r w:rsidRPr="00D847D1">
              <w:rPr>
                <w:rFonts w:ascii="STSong" w:eastAsia="STSong" w:hAnsi="STSong" w:cs="Times New Roman"/>
                <w:lang w:eastAsia="zh-HK"/>
              </w:rPr>
              <w:t>、</w:t>
            </w:r>
            <w:r w:rsidR="00D847D1" w:rsidRPr="00D847D1">
              <w:rPr>
                <w:rFonts w:ascii="STSong" w:eastAsia="STSong" w:hAnsi="STSong" w:cs="Times New Roman"/>
                <w:color w:val="00B050"/>
                <w:szCs w:val="20"/>
                <w:lang w:eastAsia="zh-CN"/>
              </w:rPr>
              <w:t>拒绝参与网络上不当的行为</w:t>
            </w:r>
            <w:r w:rsidRPr="00D847D1">
              <w:rPr>
                <w:rFonts w:ascii="STSong" w:eastAsia="STSong" w:hAnsi="STSong" w:cs="Times New Roman"/>
                <w:color w:val="00B050"/>
                <w:szCs w:val="20"/>
                <w:lang w:eastAsia="zh-HK"/>
              </w:rPr>
              <w:t>，</w:t>
            </w:r>
            <w:r w:rsidR="00D847D1" w:rsidRPr="00D847D1">
              <w:rPr>
                <w:rFonts w:ascii="STSong" w:eastAsia="STSong" w:hAnsi="STSong" w:cs="Times New Roman"/>
                <w:color w:val="00B050"/>
                <w:szCs w:val="20"/>
                <w:lang w:eastAsia="zh-CN"/>
              </w:rPr>
              <w:t>以及拒绝接触不良</w:t>
            </w:r>
            <w:r w:rsidR="00D847D1" w:rsidRPr="00D847D1">
              <w:rPr>
                <w:rFonts w:ascii="STSong" w:eastAsia="STSong" w:hAnsi="STSong" w:cs="Times New Roman" w:hint="eastAsia"/>
                <w:color w:val="00B050"/>
                <w:szCs w:val="20"/>
                <w:lang w:eastAsia="zh-CN"/>
              </w:rPr>
              <w:t>资讯</w:t>
            </w:r>
            <w:r w:rsidR="00D847D1" w:rsidRPr="00D847D1">
              <w:rPr>
                <w:rFonts w:ascii="STSong" w:eastAsia="STSong" w:hAnsi="STSong" w:cs="Times New Roman"/>
                <w:color w:val="00B050"/>
                <w:szCs w:val="20"/>
                <w:lang w:eastAsia="zh-CN"/>
              </w:rPr>
              <w:t>和抗拒诱惑</w:t>
            </w:r>
            <w:r w:rsidRPr="00D847D1">
              <w:rPr>
                <w:rFonts w:ascii="STSong" w:eastAsia="STSong" w:hAnsi="STSong" w:cs="Times New Roman"/>
                <w:color w:val="00B050"/>
                <w:szCs w:val="20"/>
                <w:lang w:eastAsia="zh-HK"/>
              </w:rPr>
              <w:t>、</w:t>
            </w:r>
            <w:r w:rsidR="00D847D1" w:rsidRPr="00D847D1">
              <w:rPr>
                <w:rFonts w:ascii="STSong" w:eastAsia="STSong" w:hAnsi="STSong" w:cs="Times New Roman"/>
                <w:color w:val="00B050"/>
                <w:szCs w:val="20"/>
                <w:lang w:eastAsia="zh-CN"/>
              </w:rPr>
              <w:t>谨慎看待网上交友等</w:t>
            </w:r>
            <w:r w:rsidRPr="00D847D1">
              <w:rPr>
                <w:rFonts w:ascii="STSong" w:eastAsia="STSong" w:hAnsi="STSong" w:cs="Times New Roman"/>
                <w:lang w:eastAsia="zh-CN"/>
              </w:rPr>
              <w:t>）</w:t>
            </w:r>
          </w:p>
        </w:tc>
      </w:tr>
      <w:tr w:rsidR="00585B97" w:rsidRPr="00D847D1" w14:paraId="690A36C5" w14:textId="77777777" w:rsidTr="00585B97">
        <w:tc>
          <w:tcPr>
            <w:tcW w:w="988" w:type="dxa"/>
          </w:tcPr>
          <w:p w14:paraId="3BFBFA3F" w14:textId="77777777" w:rsidR="00585B97" w:rsidRPr="00D847D1" w:rsidRDefault="00585B97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D847D1">
              <w:rPr>
                <w:rFonts w:ascii="STSong" w:eastAsia="STSong" w:hAnsi="STSong" w:cs="Times New Roman"/>
                <w:lang w:eastAsia="zh-HK"/>
              </w:rPr>
              <w:t>五</w:t>
            </w:r>
          </w:p>
        </w:tc>
        <w:tc>
          <w:tcPr>
            <w:tcW w:w="7308" w:type="dxa"/>
          </w:tcPr>
          <w:p w14:paraId="4CBC1B14" w14:textId="676ADF4B" w:rsidR="00585B97" w:rsidRPr="00D847D1" w:rsidRDefault="00585B97" w:rsidP="00585B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D847D1">
              <w:rPr>
                <w:rFonts w:ascii="STSong" w:eastAsia="STSong" w:hAnsi="STSong" w:cs="Times New Roman"/>
                <w:lang w:eastAsia="zh-HK"/>
              </w:rPr>
              <w:t>5.1.1</w:t>
            </w:r>
            <w:r w:rsidR="00D847D1" w:rsidRPr="00D847D1">
              <w:rPr>
                <w:rFonts w:ascii="STSong" w:eastAsia="STSong" w:hAnsi="STSong" w:cs="Times New Roman"/>
                <w:lang w:eastAsia="zh-CN"/>
              </w:rPr>
              <w:t xml:space="preserve">两性在青春期的生理、心理及社交方面的转变 </w:t>
            </w:r>
          </w:p>
          <w:p w14:paraId="2BB3F8EA" w14:textId="77777777" w:rsidR="00D847D1" w:rsidRPr="00D847D1" w:rsidRDefault="00585B97" w:rsidP="0005031C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D847D1">
              <w:rPr>
                <w:rFonts w:ascii="STSong" w:eastAsia="STSong" w:hAnsi="STSong" w:cs="Times New Roman"/>
                <w:lang w:eastAsia="zh-HK"/>
              </w:rPr>
              <w:t>5.1.2</w:t>
            </w:r>
            <w:r w:rsidR="00D847D1" w:rsidRPr="00D847D1">
              <w:rPr>
                <w:rFonts w:ascii="STSong" w:eastAsia="STSong" w:hAnsi="STSong" w:cs="Times New Roman"/>
                <w:lang w:eastAsia="zh-CN"/>
              </w:rPr>
              <w:t>性别角色与关系、对性的感觉、反应及处理方法</w:t>
            </w:r>
          </w:p>
          <w:p w14:paraId="0D755352" w14:textId="338B98F6" w:rsidR="00585B97" w:rsidRPr="00D847D1" w:rsidRDefault="00585B97" w:rsidP="00585B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D847D1">
              <w:rPr>
                <w:rFonts w:ascii="STSong" w:eastAsia="STSong" w:hAnsi="STSong" w:cs="Times New Roman"/>
                <w:lang w:eastAsia="zh-HK"/>
              </w:rPr>
              <w:t>5.2.4</w:t>
            </w:r>
            <w:r w:rsidR="00D847D1" w:rsidRPr="00D847D1">
              <w:rPr>
                <w:rFonts w:ascii="STSong" w:eastAsia="STSong" w:hAnsi="STSong" w:cs="Times New Roman"/>
                <w:lang w:eastAsia="zh-CN"/>
              </w:rPr>
              <w:t>在日常生活中，处理和减低危机的策略</w:t>
            </w:r>
            <w:r w:rsidRPr="00D847D1">
              <w:rPr>
                <w:rFonts w:ascii="STSong" w:eastAsia="STSong" w:hAnsi="STSong" w:cs="Times New Roman"/>
                <w:lang w:eastAsia="zh-HK"/>
              </w:rPr>
              <w:t>（</w:t>
            </w:r>
            <w:r w:rsidR="00D847D1" w:rsidRPr="00D847D1">
              <w:rPr>
                <w:rFonts w:ascii="STSong" w:eastAsia="STSong" w:hAnsi="STSong" w:cs="Times New Roman"/>
                <w:lang w:eastAsia="zh-CN"/>
              </w:rPr>
              <w:t>例如︰安全、健康、</w:t>
            </w:r>
            <w:r w:rsidR="00D847D1" w:rsidRPr="00D847D1">
              <w:rPr>
                <w:rFonts w:ascii="STSong" w:eastAsia="STSong" w:hAnsi="STSong" w:cs="Times New Roman" w:hint="eastAsia"/>
                <w:lang w:eastAsia="zh-CN"/>
              </w:rPr>
              <w:t>人际关系</w:t>
            </w:r>
            <w:r w:rsidRPr="00D847D1">
              <w:rPr>
                <w:rFonts w:ascii="STSong" w:eastAsia="STSong" w:hAnsi="STSong" w:cs="Times New Roman"/>
                <w:lang w:eastAsia="zh-HK"/>
              </w:rPr>
              <w:t>）</w:t>
            </w:r>
          </w:p>
        </w:tc>
      </w:tr>
      <w:tr w:rsidR="00585B97" w:rsidRPr="00D847D1" w14:paraId="534405D9" w14:textId="77777777" w:rsidTr="00585B97">
        <w:tc>
          <w:tcPr>
            <w:tcW w:w="988" w:type="dxa"/>
          </w:tcPr>
          <w:p w14:paraId="47E4166E" w14:textId="77777777" w:rsidR="00585B97" w:rsidRPr="00D847D1" w:rsidRDefault="00585B97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D847D1">
              <w:rPr>
                <w:rFonts w:ascii="STSong" w:eastAsia="STSong" w:hAnsi="STSong" w:cs="Times New Roman"/>
                <w:lang w:eastAsia="zh-HK"/>
              </w:rPr>
              <w:t>六</w:t>
            </w:r>
          </w:p>
        </w:tc>
        <w:tc>
          <w:tcPr>
            <w:tcW w:w="7308" w:type="dxa"/>
          </w:tcPr>
          <w:p w14:paraId="143D6543" w14:textId="45A6752C" w:rsidR="00585B97" w:rsidRPr="00D847D1" w:rsidRDefault="00585B97" w:rsidP="00585B97">
            <w:pPr>
              <w:jc w:val="both"/>
              <w:rPr>
                <w:rFonts w:ascii="STSong" w:eastAsia="STSong" w:hAnsi="STSong" w:cs="Times New Roman"/>
                <w:lang w:eastAsia="zh-CN"/>
              </w:rPr>
            </w:pPr>
            <w:r w:rsidRPr="00D847D1">
              <w:rPr>
                <w:rFonts w:ascii="STSong" w:eastAsia="STSong" w:hAnsi="STSong" w:cs="Times New Roman"/>
                <w:szCs w:val="24"/>
                <w:lang w:eastAsia="zh-CN"/>
              </w:rPr>
              <w:t>6.1.1</w:t>
            </w:r>
            <w:r w:rsidR="00D847D1" w:rsidRPr="00D847D1">
              <w:rPr>
                <w:rFonts w:ascii="STSong" w:eastAsia="STSong" w:hAnsi="STSong" w:cs="Times New Roman"/>
                <w:szCs w:val="24"/>
                <w:lang w:eastAsia="zh-CN"/>
              </w:rPr>
              <w:t>个人成长的不同阶段与特征</w:t>
            </w:r>
            <w:r w:rsidRPr="00D847D1">
              <w:rPr>
                <w:rFonts w:ascii="STSong" w:eastAsia="STSong" w:hAnsi="STSong" w:cs="Times New Roman"/>
                <w:szCs w:val="24"/>
                <w:lang w:eastAsia="zh-CN"/>
              </w:rPr>
              <w:t xml:space="preserve"> </w:t>
            </w:r>
          </w:p>
          <w:p w14:paraId="12627304" w14:textId="57ED5434" w:rsidR="00585B97" w:rsidRPr="00D847D1" w:rsidRDefault="00585B97" w:rsidP="00585B97">
            <w:pPr>
              <w:jc w:val="both"/>
              <w:rPr>
                <w:rFonts w:ascii="STSong" w:eastAsia="STSong" w:hAnsi="STSong" w:cs="Times New Roman"/>
                <w:szCs w:val="24"/>
                <w:lang w:eastAsia="zh-CN"/>
              </w:rPr>
            </w:pPr>
            <w:r w:rsidRPr="00D847D1">
              <w:rPr>
                <w:rFonts w:ascii="STSong" w:eastAsia="STSong" w:hAnsi="STSong" w:cs="Times New Roman"/>
                <w:lang w:eastAsia="zh-CN"/>
              </w:rPr>
              <w:t>6.1.2</w:t>
            </w:r>
            <w:r w:rsidR="00D847D1" w:rsidRPr="00D847D1">
              <w:rPr>
                <w:rFonts w:ascii="STSong" w:eastAsia="STSong" w:hAnsi="STSong" w:cs="Times New Roman"/>
                <w:lang w:eastAsia="zh-CN"/>
              </w:rPr>
              <w:t>拒绝性的要求</w:t>
            </w:r>
            <w:r w:rsidR="00D847D1" w:rsidRPr="00D847D1">
              <w:rPr>
                <w:rFonts w:ascii="STSong" w:eastAsia="STSong" w:hAnsi="STSong" w:cs="Times New Roman"/>
                <w:color w:val="00B050"/>
                <w:lang w:eastAsia="zh-CN"/>
              </w:rPr>
              <w:t xml:space="preserve">，防范性罪行  </w:t>
            </w:r>
          </w:p>
          <w:p w14:paraId="65E3125A" w14:textId="3877B2CA" w:rsidR="00585B97" w:rsidRPr="00D847D1" w:rsidRDefault="00585B97" w:rsidP="00585B97">
            <w:pPr>
              <w:jc w:val="both"/>
              <w:rPr>
                <w:rFonts w:ascii="STSong" w:eastAsia="STSong" w:hAnsi="STSong" w:cs="Times New Roman"/>
                <w:lang w:eastAsia="zh-CN"/>
              </w:rPr>
            </w:pPr>
            <w:r w:rsidRPr="00D847D1">
              <w:rPr>
                <w:rFonts w:ascii="STSong" w:eastAsia="STSong" w:hAnsi="STSong" w:cs="Times New Roman"/>
                <w:szCs w:val="24"/>
                <w:lang w:eastAsia="zh-CN"/>
              </w:rPr>
              <w:t>6.1.3</w:t>
            </w:r>
            <w:r w:rsidR="00D847D1" w:rsidRPr="00D847D1">
              <w:rPr>
                <w:rFonts w:ascii="STSong" w:eastAsia="STSong" w:hAnsi="STSong" w:cs="Times New Roman"/>
                <w:color w:val="00B050"/>
                <w:szCs w:val="24"/>
                <w:lang w:eastAsia="zh-CN"/>
              </w:rPr>
              <w:t>网络陷阱对个人及社会的影响</w:t>
            </w:r>
            <w:r w:rsidRPr="00D847D1">
              <w:rPr>
                <w:rFonts w:ascii="STSong" w:eastAsia="STSong" w:hAnsi="STSong" w:cs="Times New Roman"/>
                <w:color w:val="00B050"/>
                <w:szCs w:val="24"/>
                <w:lang w:eastAsia="zh-CN"/>
              </w:rPr>
              <w:t>，</w:t>
            </w:r>
            <w:r w:rsidR="00D847D1" w:rsidRPr="00D847D1">
              <w:rPr>
                <w:rFonts w:ascii="STSong" w:eastAsia="STSong" w:hAnsi="STSong" w:cs="Times New Roman"/>
                <w:color w:val="00B050"/>
                <w:szCs w:val="24"/>
                <w:lang w:eastAsia="zh-CN"/>
              </w:rPr>
              <w:t>防范网络陷阱</w:t>
            </w:r>
          </w:p>
        </w:tc>
      </w:tr>
    </w:tbl>
    <w:p w14:paraId="73A13909" w14:textId="77777777" w:rsidR="00C27456" w:rsidRPr="00D847D1" w:rsidRDefault="00C27456" w:rsidP="00C27456">
      <w:pPr>
        <w:jc w:val="both"/>
        <w:rPr>
          <w:rFonts w:ascii="STSong" w:eastAsia="STSong" w:hAnsi="STSong"/>
          <w:lang w:eastAsia="zh-HK"/>
        </w:rPr>
      </w:pPr>
    </w:p>
    <w:p w14:paraId="0B15FAFE" w14:textId="2FEC1838" w:rsidR="00585B97" w:rsidRPr="00D847D1" w:rsidRDefault="00D847D1" w:rsidP="00C27456">
      <w:pPr>
        <w:jc w:val="both"/>
        <w:rPr>
          <w:rFonts w:ascii="STSong" w:eastAsia="STSong" w:hAnsi="STSong"/>
          <w:lang w:eastAsia="zh-HK"/>
        </w:rPr>
      </w:pPr>
      <w:r w:rsidRPr="00D847D1">
        <w:rPr>
          <w:rFonts w:ascii="STSong" w:eastAsia="STSong" w:hAnsi="STSong" w:hint="eastAsia"/>
          <w:b/>
          <w:u w:val="single"/>
          <w:lang w:eastAsia="zh-CN"/>
        </w:rPr>
        <w:t>运用建议</w:t>
      </w:r>
      <w:r w:rsidR="00585B97" w:rsidRPr="00D847D1">
        <w:rPr>
          <w:rFonts w:ascii="STSong" w:eastAsia="STSong" w:hAnsi="STSong" w:hint="eastAsia"/>
          <w:lang w:eastAsia="zh-HK"/>
        </w:rPr>
        <w:t>：</w:t>
      </w:r>
    </w:p>
    <w:p w14:paraId="654AAB54" w14:textId="57537856" w:rsidR="001D024A" w:rsidRPr="00D847D1" w:rsidRDefault="00D847D1" w:rsidP="00C27456">
      <w:pPr>
        <w:jc w:val="both"/>
        <w:rPr>
          <w:rFonts w:ascii="STSong" w:eastAsia="STSong" w:hAnsi="STSong"/>
          <w:lang w:eastAsia="zh-CN"/>
        </w:rPr>
      </w:pPr>
      <w:r w:rsidRPr="00D847D1">
        <w:rPr>
          <w:rFonts w:ascii="STSong" w:eastAsia="STSong" w:hAnsi="STSong" w:hint="eastAsia"/>
          <w:lang w:eastAsia="zh-CN"/>
        </w:rPr>
        <w:t>适用年级</w:t>
      </w:r>
      <w:r w:rsidR="001D024A" w:rsidRPr="00D847D1">
        <w:rPr>
          <w:rFonts w:ascii="STSong" w:eastAsia="STSong" w:hAnsi="STSong" w:hint="eastAsia"/>
          <w:lang w:eastAsia="zh-CN"/>
        </w:rPr>
        <w:t>：</w:t>
      </w:r>
      <w:r w:rsidR="00BB3BBC" w:rsidRPr="00D847D1">
        <w:rPr>
          <w:rFonts w:ascii="STSong" w:eastAsia="STSong" w:hAnsi="STSong" w:hint="eastAsia"/>
          <w:lang w:eastAsia="zh-HK"/>
        </w:rPr>
        <w:t>小四至小六</w:t>
      </w:r>
    </w:p>
    <w:p w14:paraId="7C9B932C" w14:textId="7BD87AEB" w:rsidR="00585B97" w:rsidRPr="00D847D1" w:rsidRDefault="00D847D1" w:rsidP="00B728E0">
      <w:pPr>
        <w:pStyle w:val="ListParagraph"/>
        <w:numPr>
          <w:ilvl w:val="0"/>
          <w:numId w:val="1"/>
        </w:numPr>
        <w:ind w:leftChars="0"/>
        <w:jc w:val="both"/>
        <w:rPr>
          <w:rFonts w:ascii="STSong" w:eastAsia="STSong" w:hAnsi="STSong"/>
          <w:lang w:eastAsia="zh-HK"/>
        </w:rPr>
      </w:pPr>
      <w:r w:rsidRPr="00D847D1">
        <w:rPr>
          <w:rFonts w:ascii="STSong" w:eastAsia="STSong" w:hAnsi="STSong" w:hint="eastAsia"/>
          <w:lang w:eastAsia="zh-CN"/>
        </w:rPr>
        <w:t>学生自学材料</w:t>
      </w:r>
      <w:r w:rsidR="006472A0" w:rsidRPr="00D847D1">
        <w:rPr>
          <w:rFonts w:ascii="STSong" w:eastAsia="STSong" w:hAnsi="STSong" w:hint="eastAsia"/>
          <w:lang w:eastAsia="zh-CN"/>
        </w:rPr>
        <w:t xml:space="preserve"> （</w:t>
      </w:r>
      <w:r w:rsidR="006472A0" w:rsidRPr="00D847D1">
        <w:rPr>
          <w:rFonts w:ascii="STSong" w:eastAsia="STSong" w:hAnsi="STSong" w:hint="eastAsia"/>
          <w:lang w:eastAsia="zh-HK"/>
        </w:rPr>
        <w:t>小四至小六</w:t>
      </w:r>
      <w:r w:rsidR="006472A0" w:rsidRPr="00D847D1">
        <w:rPr>
          <w:rFonts w:ascii="STSong" w:eastAsia="STSong" w:hAnsi="STSong" w:hint="eastAsia"/>
          <w:lang w:eastAsia="zh-CN"/>
        </w:rPr>
        <w:t>）</w:t>
      </w:r>
    </w:p>
    <w:p w14:paraId="776A0122" w14:textId="4D9533E1" w:rsidR="00B728E0" w:rsidRPr="00D847D1" w:rsidRDefault="00B728E0" w:rsidP="00B728E0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/>
          <w:lang w:eastAsia="zh-HK"/>
        </w:rPr>
      </w:pPr>
      <w:r w:rsidRPr="00D847D1">
        <w:rPr>
          <w:rFonts w:ascii="STSong" w:eastAsia="STSong" w:hAnsi="STSong" w:hint="eastAsia"/>
          <w:lang w:eastAsia="zh-HK"/>
        </w:rPr>
        <w:t>在</w:t>
      </w:r>
      <w:r w:rsidR="00D847D1" w:rsidRPr="00D847D1">
        <w:rPr>
          <w:rFonts w:ascii="STSong" w:eastAsia="STSong" w:hAnsi="STSong" w:hint="eastAsia"/>
          <w:lang w:eastAsia="zh-CN"/>
        </w:rPr>
        <w:t>教授相关课题后</w:t>
      </w:r>
      <w:r w:rsidR="00BB3BBC" w:rsidRPr="00D847D1">
        <w:rPr>
          <w:rFonts w:ascii="STSong" w:eastAsia="STSong" w:hAnsi="STSong" w:hint="eastAsia"/>
          <w:lang w:eastAsia="zh-HK"/>
        </w:rPr>
        <w:t>，</w:t>
      </w:r>
      <w:r w:rsidR="00D847D1" w:rsidRPr="00D847D1">
        <w:rPr>
          <w:rFonts w:ascii="STSong" w:eastAsia="STSong" w:hAnsi="STSong" w:hint="eastAsia"/>
          <w:lang w:eastAsia="zh-CN"/>
        </w:rPr>
        <w:t>按学生的能力选取相关内容</w:t>
      </w:r>
      <w:r w:rsidR="00BB3BBC" w:rsidRPr="00D847D1">
        <w:rPr>
          <w:rFonts w:ascii="STSong" w:eastAsia="STSong" w:hAnsi="STSong" w:hint="eastAsia"/>
          <w:lang w:eastAsia="zh-HK"/>
        </w:rPr>
        <w:t>，</w:t>
      </w:r>
      <w:r w:rsidR="00D847D1" w:rsidRPr="00D847D1">
        <w:rPr>
          <w:rFonts w:ascii="STSong" w:eastAsia="STSong" w:hAnsi="STSong" w:hint="eastAsia"/>
          <w:lang w:eastAsia="zh-CN"/>
        </w:rPr>
        <w:t>并设计延展工作纸/活动，让学生作课后延展</w:t>
      </w:r>
      <w:r w:rsidR="00D847D1" w:rsidRPr="00D847D1">
        <w:rPr>
          <w:rFonts w:ascii="STSong" w:eastAsia="STSong" w:hAnsi="STSong" w:hint="eastAsia"/>
          <w:lang w:eastAsia="zh-HK"/>
        </w:rPr>
        <w:t>学习</w:t>
      </w:r>
    </w:p>
    <w:p w14:paraId="38BA62D3" w14:textId="2D83E9DD" w:rsidR="00585B97" w:rsidRPr="00D847D1" w:rsidRDefault="00D847D1" w:rsidP="00585B97">
      <w:pPr>
        <w:pStyle w:val="ListParagraph"/>
        <w:numPr>
          <w:ilvl w:val="0"/>
          <w:numId w:val="1"/>
        </w:numPr>
        <w:ind w:leftChars="0"/>
        <w:jc w:val="both"/>
        <w:rPr>
          <w:rFonts w:ascii="STSong" w:eastAsia="STSong" w:hAnsi="STSong"/>
          <w:lang w:eastAsia="zh-HK"/>
        </w:rPr>
      </w:pPr>
      <w:r w:rsidRPr="00D847D1">
        <w:rPr>
          <w:rFonts w:ascii="STSong" w:eastAsia="STSong" w:hAnsi="STSong" w:hint="eastAsia"/>
          <w:lang w:eastAsia="zh-CN"/>
        </w:rPr>
        <w:t>预习阅读材料</w:t>
      </w:r>
      <w:r w:rsidR="006472A0" w:rsidRPr="00D847D1">
        <w:rPr>
          <w:rFonts w:ascii="STSong" w:eastAsia="STSong" w:hAnsi="STSong" w:hint="eastAsia"/>
          <w:lang w:eastAsia="zh-CN"/>
        </w:rPr>
        <w:t xml:space="preserve">　（</w:t>
      </w:r>
      <w:r w:rsidR="006472A0" w:rsidRPr="00D847D1">
        <w:rPr>
          <w:rFonts w:ascii="STSong" w:eastAsia="STSong" w:hAnsi="STSong" w:hint="eastAsia"/>
          <w:lang w:eastAsia="zh-HK"/>
        </w:rPr>
        <w:t>小四至小六</w:t>
      </w:r>
      <w:r w:rsidR="006472A0" w:rsidRPr="00D847D1">
        <w:rPr>
          <w:rFonts w:ascii="STSong" w:eastAsia="STSong" w:hAnsi="STSong" w:hint="eastAsia"/>
          <w:lang w:eastAsia="zh-CN"/>
        </w:rPr>
        <w:t>）</w:t>
      </w:r>
    </w:p>
    <w:p w14:paraId="616DFAAA" w14:textId="459C3E85" w:rsidR="00B728E0" w:rsidRPr="00D847D1" w:rsidRDefault="00D847D1" w:rsidP="00B728E0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/>
          <w:lang w:eastAsia="zh-HK"/>
        </w:rPr>
      </w:pPr>
      <w:r w:rsidRPr="00D847D1">
        <w:rPr>
          <w:rFonts w:ascii="STSong" w:eastAsia="STSong" w:hAnsi="STSong" w:hint="eastAsia"/>
          <w:lang w:eastAsia="zh-CN"/>
        </w:rPr>
        <w:t>建议选取适合学生程度的部分让学生在预习时先</w:t>
      </w:r>
      <w:r w:rsidRPr="00D847D1">
        <w:rPr>
          <w:rFonts w:ascii="STSong" w:eastAsia="STSong" w:hAnsi="STSong" w:hint="eastAsia"/>
          <w:lang w:eastAsia="zh-HK"/>
        </w:rPr>
        <w:t>阅读</w:t>
      </w:r>
    </w:p>
    <w:p w14:paraId="53362692" w14:textId="4F4CBAB3" w:rsidR="00585B97" w:rsidRPr="00D847D1" w:rsidRDefault="00D847D1" w:rsidP="00585B97">
      <w:pPr>
        <w:pStyle w:val="ListParagraph"/>
        <w:numPr>
          <w:ilvl w:val="0"/>
          <w:numId w:val="1"/>
        </w:numPr>
        <w:ind w:leftChars="0"/>
        <w:jc w:val="both"/>
        <w:rPr>
          <w:rFonts w:ascii="STSong" w:eastAsia="STSong" w:hAnsi="STSong"/>
          <w:lang w:eastAsia="zh-HK"/>
        </w:rPr>
      </w:pPr>
      <w:r w:rsidRPr="00D847D1">
        <w:rPr>
          <w:rFonts w:ascii="STSong" w:eastAsia="STSong" w:hAnsi="STSong" w:hint="eastAsia"/>
          <w:lang w:eastAsia="zh-CN"/>
        </w:rPr>
        <w:t>分组讨论</w:t>
      </w:r>
      <w:r w:rsidR="00585B97" w:rsidRPr="00D847D1">
        <w:rPr>
          <w:rFonts w:ascii="STSong" w:eastAsia="STSong" w:hAnsi="STSong" w:hint="eastAsia"/>
          <w:lang w:eastAsia="zh-HK"/>
        </w:rPr>
        <w:t>材</w:t>
      </w:r>
      <w:r w:rsidR="00585B97" w:rsidRPr="00D847D1">
        <w:rPr>
          <w:rFonts w:ascii="STSong" w:eastAsia="STSong" w:hAnsi="STSong" w:hint="eastAsia"/>
          <w:lang w:eastAsia="zh-CN"/>
        </w:rPr>
        <w:t>料</w:t>
      </w:r>
      <w:r w:rsidR="006472A0" w:rsidRPr="00D847D1">
        <w:rPr>
          <w:rFonts w:ascii="STSong" w:eastAsia="STSong" w:hAnsi="STSong" w:hint="eastAsia"/>
          <w:lang w:eastAsia="zh-CN"/>
        </w:rPr>
        <w:t xml:space="preserve">　（</w:t>
      </w:r>
      <w:r w:rsidR="006472A0" w:rsidRPr="00D847D1">
        <w:rPr>
          <w:rFonts w:ascii="STSong" w:eastAsia="STSong" w:hAnsi="STSong" w:hint="eastAsia"/>
          <w:lang w:eastAsia="zh-HK"/>
        </w:rPr>
        <w:t>小四至小六</w:t>
      </w:r>
      <w:r w:rsidR="006472A0" w:rsidRPr="00D847D1">
        <w:rPr>
          <w:rFonts w:ascii="STSong" w:eastAsia="STSong" w:hAnsi="STSong" w:hint="eastAsia"/>
          <w:lang w:eastAsia="zh-CN"/>
        </w:rPr>
        <w:t>）</w:t>
      </w:r>
    </w:p>
    <w:p w14:paraId="5F728E92" w14:textId="1A246426" w:rsidR="00B728E0" w:rsidRPr="00D847D1" w:rsidRDefault="00D847D1" w:rsidP="00B728E0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/>
          <w:lang w:eastAsia="zh-HK"/>
        </w:rPr>
      </w:pPr>
      <w:r w:rsidRPr="00D847D1">
        <w:rPr>
          <w:rFonts w:ascii="STSong" w:eastAsia="STSong" w:hAnsi="STSong" w:hint="eastAsia"/>
          <w:lang w:eastAsia="zh-CN"/>
        </w:rPr>
        <w:t>教师可就教学内容</w:t>
      </w:r>
      <w:r w:rsidR="00B728E0" w:rsidRPr="00D847D1">
        <w:rPr>
          <w:rFonts w:ascii="STSong" w:eastAsia="STSong" w:hAnsi="STSong" w:hint="eastAsia"/>
          <w:lang w:eastAsia="zh-HK"/>
        </w:rPr>
        <w:t>，</w:t>
      </w:r>
      <w:r w:rsidRPr="00D847D1">
        <w:rPr>
          <w:rFonts w:ascii="STSong" w:eastAsia="STSong" w:hAnsi="STSong" w:hint="eastAsia"/>
          <w:lang w:eastAsia="zh-CN"/>
        </w:rPr>
        <w:t>利用海报中的思考问题</w:t>
      </w:r>
      <w:r w:rsidR="00B728E0" w:rsidRPr="00D847D1">
        <w:rPr>
          <w:rFonts w:ascii="STSong" w:eastAsia="STSong" w:hAnsi="STSong" w:hint="eastAsia"/>
          <w:lang w:eastAsia="zh-HK"/>
        </w:rPr>
        <w:t>，</w:t>
      </w:r>
      <w:r w:rsidRPr="00D847D1">
        <w:rPr>
          <w:rFonts w:ascii="STSong" w:eastAsia="STSong" w:hAnsi="STSong" w:hint="eastAsia"/>
          <w:lang w:eastAsia="zh-CN"/>
        </w:rPr>
        <w:t>让学生分组讨论及汇报</w:t>
      </w:r>
    </w:p>
    <w:p w14:paraId="48D46795" w14:textId="6EC57179" w:rsidR="00B728E0" w:rsidRPr="00D847D1" w:rsidRDefault="00D847D1" w:rsidP="00585B97">
      <w:pPr>
        <w:pStyle w:val="ListParagraph"/>
        <w:numPr>
          <w:ilvl w:val="0"/>
          <w:numId w:val="1"/>
        </w:numPr>
        <w:ind w:leftChars="0"/>
        <w:jc w:val="both"/>
        <w:rPr>
          <w:rFonts w:ascii="STSong" w:eastAsia="STSong" w:hAnsi="STSong"/>
          <w:lang w:eastAsia="zh-HK"/>
        </w:rPr>
      </w:pPr>
      <w:r w:rsidRPr="00D847D1">
        <w:rPr>
          <w:rFonts w:ascii="STSong" w:eastAsia="STSong" w:hAnsi="STSong" w:hint="eastAsia"/>
        </w:rPr>
        <w:t>角色扮演材料</w:t>
      </w:r>
      <w:r w:rsidR="006472A0" w:rsidRPr="00D847D1">
        <w:rPr>
          <w:rFonts w:ascii="STSong" w:eastAsia="STSong" w:hAnsi="STSong" w:hint="eastAsia"/>
        </w:rPr>
        <w:t xml:space="preserve">　（</w:t>
      </w:r>
      <w:r w:rsidR="006472A0" w:rsidRPr="00D847D1">
        <w:rPr>
          <w:rFonts w:ascii="STSong" w:eastAsia="STSong" w:hAnsi="STSong" w:hint="eastAsia"/>
          <w:lang w:eastAsia="zh-HK"/>
        </w:rPr>
        <w:t>小五至小六</w:t>
      </w:r>
      <w:r w:rsidR="006472A0" w:rsidRPr="00D847D1">
        <w:rPr>
          <w:rFonts w:ascii="STSong" w:eastAsia="STSong" w:hAnsi="STSong" w:hint="eastAsia"/>
        </w:rPr>
        <w:t>）</w:t>
      </w:r>
    </w:p>
    <w:p w14:paraId="1796923A" w14:textId="3853E1B3" w:rsidR="00B728E0" w:rsidRPr="00D847D1" w:rsidRDefault="00D847D1" w:rsidP="00B728E0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/>
          <w:lang w:eastAsia="zh-HK"/>
        </w:rPr>
      </w:pPr>
      <w:r w:rsidRPr="00D847D1">
        <w:rPr>
          <w:rFonts w:ascii="STSong" w:eastAsia="STSong" w:hAnsi="STSong" w:hint="eastAsia"/>
          <w:lang w:eastAsia="zh-CN"/>
        </w:rPr>
        <w:t>将学生分成二人一组</w:t>
      </w:r>
      <w:r w:rsidR="001D024A" w:rsidRPr="00D847D1">
        <w:rPr>
          <w:rFonts w:ascii="STSong" w:eastAsia="STSong" w:hAnsi="STSong" w:hint="eastAsia"/>
          <w:lang w:eastAsia="zh-CN"/>
        </w:rPr>
        <w:t>，</w:t>
      </w:r>
      <w:r w:rsidRPr="00D847D1">
        <w:rPr>
          <w:rFonts w:ascii="STSong" w:eastAsia="STSong" w:hAnsi="STSong" w:hint="eastAsia"/>
          <w:lang w:eastAsia="zh-CN"/>
        </w:rPr>
        <w:t>根据海报内容或加以改编</w:t>
      </w:r>
      <w:r w:rsidR="001D024A" w:rsidRPr="00D847D1">
        <w:rPr>
          <w:rFonts w:ascii="STSong" w:eastAsia="STSong" w:hAnsi="STSong" w:hint="eastAsia"/>
          <w:lang w:eastAsia="zh-CN"/>
        </w:rPr>
        <w:t>，</w:t>
      </w:r>
      <w:r w:rsidRPr="00D847D1">
        <w:rPr>
          <w:rFonts w:ascii="STSong" w:eastAsia="STSong" w:hAnsi="STSong" w:hint="eastAsia"/>
          <w:lang w:eastAsia="zh-CN"/>
        </w:rPr>
        <w:t>进行角色扮演</w:t>
      </w:r>
      <w:r w:rsidR="00960181" w:rsidRPr="00D847D1">
        <w:rPr>
          <w:rFonts w:ascii="STSong" w:eastAsia="STSong" w:hAnsi="STSong" w:hint="eastAsia"/>
          <w:lang w:eastAsia="zh-HK"/>
        </w:rPr>
        <w:t>，</w:t>
      </w:r>
      <w:r w:rsidRPr="00D847D1">
        <w:rPr>
          <w:rFonts w:ascii="STSong" w:eastAsia="STSong" w:hAnsi="STSong" w:hint="eastAsia"/>
          <w:lang w:eastAsia="zh-CN"/>
        </w:rPr>
        <w:t>并向学生作出提问</w:t>
      </w:r>
      <w:r w:rsidR="00960181" w:rsidRPr="00D847D1">
        <w:rPr>
          <w:rFonts w:ascii="STSong" w:eastAsia="STSong" w:hAnsi="STSong" w:hint="eastAsia"/>
          <w:lang w:eastAsia="zh-HK"/>
        </w:rPr>
        <w:t>，</w:t>
      </w:r>
      <w:r w:rsidRPr="00D847D1">
        <w:rPr>
          <w:rFonts w:ascii="STSong" w:eastAsia="STSong" w:hAnsi="STSong" w:hint="eastAsia"/>
          <w:lang w:eastAsia="zh-CN"/>
        </w:rPr>
        <w:t>亦可邀请学生分享若遇到同一情况时的处理方法</w:t>
      </w:r>
    </w:p>
    <w:p w14:paraId="06747F69" w14:textId="2CDE019E" w:rsidR="00B728E0" w:rsidRPr="00D847D1" w:rsidRDefault="00D847D1" w:rsidP="00585B97">
      <w:pPr>
        <w:pStyle w:val="ListParagraph"/>
        <w:numPr>
          <w:ilvl w:val="0"/>
          <w:numId w:val="1"/>
        </w:numPr>
        <w:ind w:leftChars="0"/>
        <w:jc w:val="both"/>
        <w:rPr>
          <w:rFonts w:ascii="STSong" w:eastAsia="STSong" w:hAnsi="STSong"/>
          <w:lang w:eastAsia="zh-HK"/>
        </w:rPr>
      </w:pPr>
      <w:r w:rsidRPr="00D847D1">
        <w:rPr>
          <w:rFonts w:ascii="STSong" w:eastAsia="STSong" w:hAnsi="STSong" w:hint="eastAsia"/>
          <w:lang w:eastAsia="zh-CN"/>
        </w:rPr>
        <w:t>情境创作资源</w:t>
      </w:r>
      <w:r w:rsidR="006472A0" w:rsidRPr="00D847D1">
        <w:rPr>
          <w:rFonts w:ascii="STSong" w:eastAsia="STSong" w:hAnsi="STSong" w:hint="eastAsia"/>
          <w:lang w:eastAsia="zh-CN"/>
        </w:rPr>
        <w:t xml:space="preserve">　（</w:t>
      </w:r>
      <w:r w:rsidR="006472A0" w:rsidRPr="00D847D1">
        <w:rPr>
          <w:rFonts w:ascii="STSong" w:eastAsia="STSong" w:hAnsi="STSong" w:hint="eastAsia"/>
          <w:lang w:eastAsia="zh-HK"/>
        </w:rPr>
        <w:t>小五至小六</w:t>
      </w:r>
      <w:r w:rsidR="006472A0" w:rsidRPr="00D847D1">
        <w:rPr>
          <w:rFonts w:ascii="STSong" w:eastAsia="STSong" w:hAnsi="STSong" w:hint="eastAsia"/>
          <w:lang w:eastAsia="zh-CN"/>
        </w:rPr>
        <w:t>）</w:t>
      </w:r>
    </w:p>
    <w:p w14:paraId="6AC52281" w14:textId="7D087FF0" w:rsidR="00D847D1" w:rsidRPr="002D547B" w:rsidRDefault="00D847D1" w:rsidP="002D547B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/>
          <w:lang w:eastAsia="zh-CN"/>
        </w:rPr>
      </w:pPr>
      <w:r w:rsidRPr="002D547B">
        <w:rPr>
          <w:rFonts w:ascii="STSong" w:eastAsia="STSong" w:hAnsi="STSong" w:hint="eastAsia"/>
          <w:lang w:eastAsia="zh-CN"/>
        </w:rPr>
        <w:t>着学生参考海报内容</w:t>
      </w:r>
      <w:r w:rsidR="001D024A" w:rsidRPr="002D547B">
        <w:rPr>
          <w:rFonts w:ascii="STSong" w:eastAsia="STSong" w:hAnsi="STSong" w:hint="eastAsia"/>
          <w:lang w:eastAsia="zh-CN"/>
        </w:rPr>
        <w:t>，</w:t>
      </w:r>
      <w:r w:rsidRPr="002D547B">
        <w:rPr>
          <w:rFonts w:ascii="STSong" w:eastAsia="STSong" w:hAnsi="STSong" w:hint="eastAsia"/>
          <w:lang w:eastAsia="zh-CN"/>
        </w:rPr>
        <w:t>总结课堂所学</w:t>
      </w:r>
      <w:r w:rsidR="00960181" w:rsidRPr="002D547B">
        <w:rPr>
          <w:rFonts w:ascii="STSong" w:eastAsia="STSong" w:hAnsi="STSong" w:hint="eastAsia"/>
          <w:lang w:eastAsia="zh-CN"/>
        </w:rPr>
        <w:t>，</w:t>
      </w:r>
      <w:r w:rsidRPr="002D547B">
        <w:rPr>
          <w:rFonts w:ascii="STSong" w:eastAsia="STSong" w:hAnsi="STSong" w:hint="eastAsia"/>
          <w:lang w:eastAsia="zh-CN"/>
        </w:rPr>
        <w:t>创作漫画或故事</w:t>
      </w:r>
      <w:r w:rsidR="00960181" w:rsidRPr="002D547B">
        <w:rPr>
          <w:rFonts w:ascii="STSong" w:eastAsia="STSong" w:hAnsi="STSong" w:hint="eastAsia"/>
          <w:lang w:eastAsia="zh-CN"/>
        </w:rPr>
        <w:t>，</w:t>
      </w:r>
      <w:r w:rsidRPr="002D547B">
        <w:rPr>
          <w:rFonts w:ascii="STSong" w:eastAsia="STSong" w:hAnsi="STSong" w:hint="eastAsia"/>
          <w:lang w:eastAsia="zh-CN"/>
        </w:rPr>
        <w:t>提醒其他朋辈须坚拒诱惑</w:t>
      </w:r>
    </w:p>
    <w:p w14:paraId="7F33C631" w14:textId="27C9ACAB" w:rsidR="00642FE5" w:rsidRPr="00D847D1" w:rsidRDefault="00642FE5" w:rsidP="004918AE">
      <w:pPr>
        <w:pStyle w:val="ListParagraph"/>
        <w:ind w:leftChars="0" w:left="960"/>
        <w:jc w:val="both"/>
        <w:rPr>
          <w:rFonts w:ascii="STSong" w:eastAsia="STSong" w:hAnsi="STSong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42FE5" w:rsidRPr="00D847D1" w14:paraId="7FD5A5F5" w14:textId="77777777" w:rsidTr="00642FE5">
        <w:tc>
          <w:tcPr>
            <w:tcW w:w="8296" w:type="dxa"/>
          </w:tcPr>
          <w:p w14:paraId="004741F6" w14:textId="2D568CA9" w:rsidR="00642FE5" w:rsidRPr="00D847D1" w:rsidRDefault="00D847D1" w:rsidP="00642FE5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D847D1">
              <w:rPr>
                <w:rFonts w:ascii="STSong" w:eastAsia="STSong" w:hAnsi="STSong" w:cs="Times New Roman" w:hint="eastAsia"/>
                <w:lang w:eastAsia="zh-CN"/>
              </w:rPr>
              <w:t>教师须注意以下事项</w:t>
            </w:r>
            <w:r w:rsidR="00642FE5" w:rsidRPr="00D847D1">
              <w:rPr>
                <w:rFonts w:ascii="STSong" w:eastAsia="STSong" w:hAnsi="STSong" w:cs="Times New Roman" w:hint="eastAsia"/>
                <w:lang w:eastAsia="zh-HK"/>
              </w:rPr>
              <w:t>：</w:t>
            </w:r>
          </w:p>
          <w:p w14:paraId="48BA2D18" w14:textId="33929011" w:rsidR="00642FE5" w:rsidRPr="00D847D1" w:rsidRDefault="00D847D1" w:rsidP="004918AE">
            <w:pPr>
              <w:pStyle w:val="ListParagraph"/>
              <w:numPr>
                <w:ilvl w:val="0"/>
                <w:numId w:val="2"/>
              </w:numPr>
              <w:ind w:leftChars="0" w:left="452" w:hanging="452"/>
              <w:jc w:val="both"/>
              <w:rPr>
                <w:rFonts w:ascii="STSong" w:eastAsia="STSong" w:hAnsi="STSong" w:cs="Times New Roman"/>
                <w:lang w:eastAsia="zh-CN"/>
              </w:rPr>
            </w:pPr>
            <w:r w:rsidRPr="00D847D1">
              <w:rPr>
                <w:rFonts w:ascii="STSong" w:eastAsia="STSong" w:hAnsi="STSong" w:cs="Times New Roman" w:hint="eastAsia"/>
                <w:lang w:eastAsia="zh-CN"/>
              </w:rPr>
              <w:t>教师应对年幼及心知尚未成熟的小学生</w:t>
            </w:r>
            <w:r w:rsidR="008A3DAF" w:rsidRPr="00D847D1">
              <w:rPr>
                <w:rFonts w:ascii="STSong" w:eastAsia="STSong" w:hAnsi="STSong" w:cs="Times New Roman" w:hint="eastAsia"/>
                <w:lang w:eastAsia="zh-CN"/>
              </w:rPr>
              <w:t>，</w:t>
            </w:r>
            <w:r w:rsidRPr="00D847D1">
              <w:rPr>
                <w:rFonts w:ascii="STSong" w:eastAsia="STSong" w:hAnsi="STSong" w:cs="Times New Roman" w:hint="eastAsia"/>
                <w:lang w:eastAsia="zh-CN"/>
              </w:rPr>
              <w:t>给予充分的保护</w:t>
            </w:r>
            <w:r w:rsidR="00642FE5" w:rsidRPr="00D847D1">
              <w:rPr>
                <w:rFonts w:ascii="STSong" w:eastAsia="STSong" w:hAnsi="STSong" w:cs="Times New Roman" w:hint="eastAsia"/>
                <w:lang w:eastAsia="zh-CN"/>
              </w:rPr>
              <w:t>，</w:t>
            </w:r>
            <w:r w:rsidRPr="00D847D1">
              <w:rPr>
                <w:rFonts w:ascii="STSong" w:eastAsia="STSong" w:hAnsi="STSong" w:cs="Times New Roman" w:hint="eastAsia"/>
                <w:lang w:eastAsia="zh-CN"/>
              </w:rPr>
              <w:t>教导他们正确性观念、保护好自己</w:t>
            </w:r>
            <w:r w:rsidR="00642FE5" w:rsidRPr="00D847D1">
              <w:rPr>
                <w:rFonts w:ascii="STSong" w:eastAsia="STSong" w:hAnsi="STSong" w:cs="Times New Roman" w:hint="eastAsia"/>
                <w:lang w:eastAsia="zh-CN"/>
              </w:rPr>
              <w:t>，</w:t>
            </w:r>
            <w:r w:rsidRPr="00D847D1">
              <w:rPr>
                <w:rFonts w:ascii="STSong" w:eastAsia="STSong" w:hAnsi="STSong" w:cs="Times New Roman" w:hint="eastAsia"/>
                <w:lang w:eastAsia="zh-CN"/>
              </w:rPr>
              <w:t>并懂得在适当的时候坚决拒绝不恰当的要求。</w:t>
            </w:r>
          </w:p>
          <w:p w14:paraId="2960CA70" w14:textId="1999C4A9" w:rsidR="00642FE5" w:rsidRPr="00D847D1" w:rsidRDefault="00D847D1" w:rsidP="004918AE">
            <w:pPr>
              <w:pStyle w:val="ListParagraph"/>
              <w:numPr>
                <w:ilvl w:val="0"/>
                <w:numId w:val="2"/>
              </w:numPr>
              <w:ind w:leftChars="0" w:left="452" w:hanging="452"/>
              <w:jc w:val="both"/>
              <w:rPr>
                <w:rFonts w:ascii="STSong" w:eastAsia="STSong" w:hAnsi="STSong" w:cs="Times New Roman"/>
                <w:lang w:eastAsia="zh-CN"/>
              </w:rPr>
            </w:pPr>
            <w:r w:rsidRPr="00D847D1">
              <w:rPr>
                <w:rFonts w:ascii="STSong" w:eastAsia="STSong" w:hAnsi="STSong" w:cs="Times New Roman" w:hint="eastAsia"/>
                <w:lang w:eastAsia="zh-CN"/>
              </w:rPr>
              <w:t>香港法例对未满13岁女童为受害人与性相关的违法行为会对被告人施以</w:t>
            </w:r>
            <w:r w:rsidRPr="00D847D1">
              <w:rPr>
                <w:rFonts w:ascii="STSong" w:eastAsia="STSong" w:hAnsi="STSong" w:cs="Times New Roman" w:hint="eastAsia"/>
                <w:lang w:eastAsia="zh-CN"/>
              </w:rPr>
              <w:lastRenderedPageBreak/>
              <w:t>严厉惩处</w:t>
            </w:r>
            <w:r w:rsidR="004B4A66" w:rsidRPr="00D847D1">
              <w:rPr>
                <w:rFonts w:ascii="STSong" w:eastAsia="STSong" w:hAnsi="STSong" w:cs="Times New Roman" w:hint="eastAsia"/>
                <w:lang w:eastAsia="zh-CN"/>
              </w:rPr>
              <w:t>，</w:t>
            </w:r>
            <w:r w:rsidRPr="00D847D1">
              <w:rPr>
                <w:rFonts w:ascii="STSong" w:eastAsia="STSong" w:hAnsi="STSong" w:cs="Times New Roman" w:hint="eastAsia"/>
                <w:lang w:eastAsia="zh-CN"/>
              </w:rPr>
              <w:t>这证明保护儿童的重要性</w:t>
            </w:r>
            <w:r w:rsidR="004B4A66" w:rsidRPr="00D847D1">
              <w:rPr>
                <w:rFonts w:ascii="STSong" w:eastAsia="STSong" w:hAnsi="STSong" w:cs="Times New Roman" w:hint="eastAsia"/>
                <w:lang w:eastAsia="zh-CN"/>
              </w:rPr>
              <w:t>。</w:t>
            </w:r>
          </w:p>
          <w:p w14:paraId="0142EEF4" w14:textId="1C86C986" w:rsidR="004B4A66" w:rsidRPr="00D847D1" w:rsidRDefault="00D847D1" w:rsidP="004918AE">
            <w:pPr>
              <w:pStyle w:val="ListParagraph"/>
              <w:numPr>
                <w:ilvl w:val="0"/>
                <w:numId w:val="2"/>
              </w:numPr>
              <w:ind w:leftChars="0" w:left="452" w:hanging="452"/>
              <w:jc w:val="both"/>
              <w:rPr>
                <w:rFonts w:ascii="STSong" w:eastAsia="STSong" w:hAnsi="STSong" w:cs="Times New Roman"/>
                <w:lang w:eastAsia="zh-CN"/>
              </w:rPr>
            </w:pPr>
            <w:r w:rsidRPr="00D847D1">
              <w:rPr>
                <w:rFonts w:ascii="STSong" w:eastAsia="STSong" w:hAnsi="STSong" w:cs="Times New Roman" w:hint="eastAsia"/>
                <w:lang w:eastAsia="zh-CN"/>
              </w:rPr>
              <w:t>因应课程的宗旨和目标</w:t>
            </w:r>
            <w:r w:rsidR="00A04DA2" w:rsidRPr="00D847D1">
              <w:rPr>
                <w:rFonts w:ascii="STSong" w:eastAsia="STSong" w:hAnsi="STSong" w:cs="Times New Roman" w:hint="eastAsia"/>
                <w:lang w:eastAsia="zh-CN"/>
              </w:rPr>
              <w:t>，</w:t>
            </w:r>
            <w:r w:rsidRPr="00D847D1">
              <w:rPr>
                <w:rFonts w:ascii="STSong" w:eastAsia="STSong" w:hAnsi="STSong" w:cs="Times New Roman" w:hint="eastAsia"/>
                <w:lang w:eastAsia="zh-CN"/>
              </w:rPr>
              <w:t>教师应以专业判断及按照学生学习多样性</w:t>
            </w:r>
            <w:r w:rsidR="004B4A66" w:rsidRPr="00D847D1">
              <w:rPr>
                <w:rFonts w:ascii="STSong" w:eastAsia="STSong" w:hAnsi="STSong" w:cs="Times New Roman" w:hint="eastAsia"/>
                <w:lang w:eastAsia="zh-CN"/>
              </w:rPr>
              <w:t>、</w:t>
            </w:r>
            <w:r w:rsidRPr="00D847D1">
              <w:rPr>
                <w:rFonts w:ascii="STSong" w:eastAsia="STSong" w:hAnsi="STSong" w:cs="Times New Roman" w:hint="eastAsia"/>
                <w:lang w:eastAsia="zh-CN"/>
              </w:rPr>
              <w:t>课堂教学等调适学与教资源</w:t>
            </w:r>
            <w:r w:rsidR="00A2463D" w:rsidRPr="00D847D1">
              <w:rPr>
                <w:rFonts w:ascii="STSong" w:eastAsia="STSong" w:hAnsi="STSong" w:cs="Times New Roman" w:hint="eastAsia"/>
                <w:lang w:eastAsia="zh-CN"/>
              </w:rPr>
              <w:t>。</w:t>
            </w:r>
            <w:r w:rsidRPr="00D847D1">
              <w:rPr>
                <w:rFonts w:ascii="STSong" w:eastAsia="STSong" w:hAnsi="STSong" w:cs="Times New Roman" w:hint="eastAsia"/>
                <w:lang w:eastAsia="zh-CN"/>
              </w:rPr>
              <w:t>教师可参考此资源作课堂例子并进行调适</w:t>
            </w:r>
            <w:r w:rsidR="004B4A66" w:rsidRPr="00D847D1">
              <w:rPr>
                <w:rFonts w:ascii="STSong" w:eastAsia="STSong" w:hAnsi="STSong" w:cs="Times New Roman" w:hint="eastAsia"/>
                <w:lang w:eastAsia="zh-CN"/>
              </w:rPr>
              <w:t>，</w:t>
            </w:r>
            <w:r w:rsidRPr="00D847D1">
              <w:rPr>
                <w:rFonts w:ascii="STSong" w:eastAsia="STSong" w:hAnsi="STSong" w:cs="Times New Roman" w:hint="eastAsia"/>
                <w:lang w:eastAsia="zh-CN"/>
              </w:rPr>
              <w:t>以配合学生的学习</w:t>
            </w:r>
            <w:r w:rsidR="004B4A66" w:rsidRPr="00D847D1">
              <w:rPr>
                <w:rFonts w:ascii="STSong" w:eastAsia="STSong" w:hAnsi="STSong" w:cs="Times New Roman" w:hint="eastAsia"/>
                <w:lang w:eastAsia="zh-CN"/>
              </w:rPr>
              <w:t>。</w:t>
            </w:r>
          </w:p>
        </w:tc>
      </w:tr>
    </w:tbl>
    <w:p w14:paraId="424CA55C" w14:textId="77777777" w:rsidR="00642FE5" w:rsidRPr="00C733D3" w:rsidRDefault="00642FE5" w:rsidP="004918AE">
      <w:pPr>
        <w:jc w:val="both"/>
        <w:rPr>
          <w:lang w:eastAsia="zh-HK"/>
        </w:rPr>
      </w:pPr>
    </w:p>
    <w:sectPr w:rsidR="00642FE5" w:rsidRPr="00C733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81C6" w14:textId="77777777" w:rsidR="00F85428" w:rsidRDefault="00F85428"/>
  </w:endnote>
  <w:endnote w:type="continuationSeparator" w:id="0">
    <w:p w14:paraId="65845B11" w14:textId="77777777" w:rsidR="00F85428" w:rsidRDefault="00F85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99C0" w14:textId="77777777" w:rsidR="00F85428" w:rsidRDefault="00F85428"/>
  </w:footnote>
  <w:footnote w:type="continuationSeparator" w:id="0">
    <w:p w14:paraId="56597ABD" w14:textId="77777777" w:rsidR="00F85428" w:rsidRDefault="00F854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1665"/>
    <w:multiLevelType w:val="multilevel"/>
    <w:tmpl w:val="8540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EA24CC"/>
    <w:multiLevelType w:val="hybridMultilevel"/>
    <w:tmpl w:val="CFE62624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97F21AF"/>
    <w:multiLevelType w:val="hybridMultilevel"/>
    <w:tmpl w:val="7B0AD4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725A2B48"/>
    <w:multiLevelType w:val="hybridMultilevel"/>
    <w:tmpl w:val="509257BE"/>
    <w:lvl w:ilvl="0" w:tplc="928459F2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CD283C"/>
    <w:multiLevelType w:val="multilevel"/>
    <w:tmpl w:val="7BF2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6"/>
    <w:rsid w:val="00166654"/>
    <w:rsid w:val="001D024A"/>
    <w:rsid w:val="002D547B"/>
    <w:rsid w:val="004066F7"/>
    <w:rsid w:val="00444463"/>
    <w:rsid w:val="004918AE"/>
    <w:rsid w:val="004B4A66"/>
    <w:rsid w:val="004E2679"/>
    <w:rsid w:val="004E3C44"/>
    <w:rsid w:val="00585B97"/>
    <w:rsid w:val="005B0279"/>
    <w:rsid w:val="00642FE5"/>
    <w:rsid w:val="006472A0"/>
    <w:rsid w:val="008A3DAF"/>
    <w:rsid w:val="00960181"/>
    <w:rsid w:val="00A04DA2"/>
    <w:rsid w:val="00A2463D"/>
    <w:rsid w:val="00B30763"/>
    <w:rsid w:val="00B728E0"/>
    <w:rsid w:val="00BB3BBC"/>
    <w:rsid w:val="00C27456"/>
    <w:rsid w:val="00C733D3"/>
    <w:rsid w:val="00D847D1"/>
    <w:rsid w:val="00DF6760"/>
    <w:rsid w:val="00E20935"/>
    <w:rsid w:val="00EC1B79"/>
    <w:rsid w:val="00ED7012"/>
    <w:rsid w:val="00EF68F8"/>
    <w:rsid w:val="00F8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513E9"/>
  <w15:chartTrackingRefBased/>
  <w15:docId w15:val="{F39E33FC-0ABC-402D-B986-568C5CE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B97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733D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73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7cd69755d3384069cf1afd4b3cccf021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f7c0eee273e45200e3ca05c8ffbab326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8BD55A-ECBF-47CB-9A82-0E03F171E7CD}"/>
</file>

<file path=customXml/itemProps2.xml><?xml version="1.0" encoding="utf-8"?>
<ds:datastoreItem xmlns:ds="http://schemas.openxmlformats.org/officeDocument/2006/customXml" ds:itemID="{C86466F6-6EA1-4124-86B7-1FB5B58D3EAF}"/>
</file>

<file path=customXml/itemProps3.xml><?xml version="1.0" encoding="utf-8"?>
<ds:datastoreItem xmlns:ds="http://schemas.openxmlformats.org/officeDocument/2006/customXml" ds:itemID="{702A7400-7D90-408B-877B-2428FF7EA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CDO(K&amp;P/GS)2</dc:creator>
  <cp:keywords/>
  <dc:description/>
  <cp:lastModifiedBy>LUO, Xuandan</cp:lastModifiedBy>
  <cp:revision>5</cp:revision>
  <dcterms:created xsi:type="dcterms:W3CDTF">2024-09-13T07:05:00Z</dcterms:created>
  <dcterms:modified xsi:type="dcterms:W3CDTF">2026-01-09T06:37:00Z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